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3C4EA97E" w14:textId="77777777" w:rsidR="00ED5620" w:rsidRPr="00ED5620" w:rsidRDefault="00FD406E" w:rsidP="00ED5620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ED5620" w:rsidRPr="00ED5620">
        <w:rPr>
          <w:rFonts w:ascii="Times New Roman" w:hAnsi="Times New Roman" w:hint="eastAsia"/>
          <w:sz w:val="27"/>
          <w:szCs w:val="27"/>
        </w:rPr>
        <w:t>Об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утверждении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предмета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охраны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объекта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культурного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наследия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регионального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значения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«Производственный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корпус»</w:t>
      </w:r>
      <w:r w:rsidR="00ED5620" w:rsidRPr="00ED5620">
        <w:rPr>
          <w:rFonts w:ascii="Times New Roman" w:hAnsi="Times New Roman"/>
          <w:sz w:val="27"/>
          <w:szCs w:val="27"/>
        </w:rPr>
        <w:t xml:space="preserve">, 1903 </w:t>
      </w:r>
      <w:r w:rsidR="00ED5620" w:rsidRPr="00ED5620">
        <w:rPr>
          <w:rFonts w:ascii="Times New Roman" w:hAnsi="Times New Roman" w:hint="eastAsia"/>
          <w:sz w:val="27"/>
          <w:szCs w:val="27"/>
        </w:rPr>
        <w:t>год</w:t>
      </w:r>
      <w:r w:rsidR="00ED5620" w:rsidRPr="00ED5620">
        <w:rPr>
          <w:rFonts w:ascii="Times New Roman" w:hAnsi="Times New Roman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sz w:val="27"/>
          <w:szCs w:val="27"/>
        </w:rPr>
        <w:t>входящего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в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состав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объекта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культурного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наследия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регионального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значения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«Ансамбль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паровой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мельницы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и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маслобойного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завода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Курского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товарищества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купцов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А</w:t>
      </w:r>
      <w:r w:rsidR="00ED5620" w:rsidRPr="00ED5620">
        <w:rPr>
          <w:rFonts w:ascii="Times New Roman" w:hAnsi="Times New Roman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sz w:val="27"/>
          <w:szCs w:val="27"/>
        </w:rPr>
        <w:t>С</w:t>
      </w:r>
      <w:r w:rsidR="00ED5620" w:rsidRPr="00ED5620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="00ED5620" w:rsidRPr="00ED5620">
        <w:rPr>
          <w:rFonts w:ascii="Times New Roman" w:hAnsi="Times New Roman" w:hint="eastAsia"/>
          <w:sz w:val="27"/>
          <w:szCs w:val="27"/>
        </w:rPr>
        <w:t>Соломыкова</w:t>
      </w:r>
      <w:proofErr w:type="spellEnd"/>
      <w:r w:rsidR="00ED5620" w:rsidRPr="00ED5620">
        <w:rPr>
          <w:rFonts w:ascii="Times New Roman" w:hAnsi="Times New Roman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sz w:val="27"/>
          <w:szCs w:val="27"/>
        </w:rPr>
        <w:t>П</w:t>
      </w:r>
      <w:r w:rsidR="00ED5620" w:rsidRPr="00ED5620">
        <w:rPr>
          <w:rFonts w:ascii="Times New Roman" w:hAnsi="Times New Roman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sz w:val="27"/>
          <w:szCs w:val="27"/>
        </w:rPr>
        <w:t>А</w:t>
      </w:r>
      <w:r w:rsidR="00ED5620" w:rsidRPr="00ED5620">
        <w:rPr>
          <w:rFonts w:ascii="Times New Roman" w:hAnsi="Times New Roman"/>
          <w:sz w:val="27"/>
          <w:szCs w:val="27"/>
        </w:rPr>
        <w:t xml:space="preserve">. </w:t>
      </w:r>
      <w:r w:rsidR="00ED5620" w:rsidRPr="00ED5620">
        <w:rPr>
          <w:rFonts w:ascii="Times New Roman" w:hAnsi="Times New Roman" w:hint="eastAsia"/>
          <w:sz w:val="27"/>
          <w:szCs w:val="27"/>
        </w:rPr>
        <w:t>Горяинова</w:t>
      </w:r>
      <w:r w:rsidR="00ED5620" w:rsidRPr="00ED5620">
        <w:rPr>
          <w:rFonts w:ascii="Times New Roman" w:hAnsi="Times New Roman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sz w:val="27"/>
          <w:szCs w:val="27"/>
        </w:rPr>
        <w:t>С</w:t>
      </w:r>
      <w:r w:rsidR="00ED5620" w:rsidRPr="00ED5620">
        <w:rPr>
          <w:rFonts w:ascii="Times New Roman" w:hAnsi="Times New Roman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sz w:val="27"/>
          <w:szCs w:val="27"/>
        </w:rPr>
        <w:t>В</w:t>
      </w:r>
      <w:r w:rsidR="00ED5620" w:rsidRPr="00ED5620">
        <w:rPr>
          <w:rFonts w:ascii="Times New Roman" w:hAnsi="Times New Roman"/>
          <w:sz w:val="27"/>
          <w:szCs w:val="27"/>
        </w:rPr>
        <w:t xml:space="preserve">. </w:t>
      </w:r>
      <w:r w:rsidR="00ED5620" w:rsidRPr="00ED5620">
        <w:rPr>
          <w:rFonts w:ascii="Times New Roman" w:hAnsi="Times New Roman" w:hint="eastAsia"/>
          <w:sz w:val="27"/>
          <w:szCs w:val="27"/>
        </w:rPr>
        <w:t>Денисова»</w:t>
      </w:r>
      <w:r w:rsidR="00ED5620" w:rsidRPr="00ED5620">
        <w:rPr>
          <w:rFonts w:ascii="Times New Roman" w:hAnsi="Times New Roman"/>
          <w:sz w:val="27"/>
          <w:szCs w:val="27"/>
        </w:rPr>
        <w:t xml:space="preserve">, 1903 </w:t>
      </w:r>
      <w:r w:rsidR="00ED5620" w:rsidRPr="00ED5620">
        <w:rPr>
          <w:rFonts w:ascii="Times New Roman" w:hAnsi="Times New Roman" w:hint="eastAsia"/>
          <w:sz w:val="27"/>
          <w:szCs w:val="27"/>
        </w:rPr>
        <w:t>год</w:t>
      </w:r>
      <w:r w:rsidR="00ED5620" w:rsidRPr="00ED5620">
        <w:rPr>
          <w:rFonts w:ascii="Times New Roman" w:hAnsi="Times New Roman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sz w:val="27"/>
          <w:szCs w:val="27"/>
        </w:rPr>
        <w:t>расположенного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по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адресу</w:t>
      </w:r>
      <w:r w:rsidR="00ED5620" w:rsidRPr="00ED5620">
        <w:rPr>
          <w:rFonts w:ascii="Times New Roman" w:hAnsi="Times New Roman"/>
          <w:sz w:val="27"/>
          <w:szCs w:val="27"/>
        </w:rPr>
        <w:t xml:space="preserve">: </w:t>
      </w:r>
    </w:p>
    <w:p w14:paraId="5F5F7B9F" w14:textId="30C91C6B" w:rsidR="00077B2F" w:rsidRDefault="00ED5620" w:rsidP="00ED5620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ED5620">
        <w:rPr>
          <w:rFonts w:ascii="Times New Roman" w:hAnsi="Times New Roman" w:hint="eastAsia"/>
          <w:sz w:val="27"/>
          <w:szCs w:val="27"/>
        </w:rPr>
        <w:t>Курская</w:t>
      </w:r>
      <w:r w:rsidRPr="00ED5620">
        <w:rPr>
          <w:rFonts w:ascii="Times New Roman" w:hAnsi="Times New Roman"/>
          <w:sz w:val="27"/>
          <w:szCs w:val="27"/>
        </w:rPr>
        <w:t xml:space="preserve"> </w:t>
      </w:r>
      <w:r w:rsidRPr="00ED5620">
        <w:rPr>
          <w:rFonts w:ascii="Times New Roman" w:hAnsi="Times New Roman" w:hint="eastAsia"/>
          <w:sz w:val="27"/>
          <w:szCs w:val="27"/>
        </w:rPr>
        <w:t>область</w:t>
      </w:r>
      <w:r w:rsidRPr="00ED5620">
        <w:rPr>
          <w:rFonts w:ascii="Times New Roman" w:hAnsi="Times New Roman"/>
          <w:sz w:val="27"/>
          <w:szCs w:val="27"/>
        </w:rPr>
        <w:t xml:space="preserve">, </w:t>
      </w:r>
      <w:r w:rsidRPr="00ED5620">
        <w:rPr>
          <w:rFonts w:ascii="Times New Roman" w:hAnsi="Times New Roman" w:hint="eastAsia"/>
          <w:sz w:val="27"/>
          <w:szCs w:val="27"/>
        </w:rPr>
        <w:t>город</w:t>
      </w:r>
      <w:r w:rsidRPr="00ED5620">
        <w:rPr>
          <w:rFonts w:ascii="Times New Roman" w:hAnsi="Times New Roman"/>
          <w:sz w:val="27"/>
          <w:szCs w:val="27"/>
        </w:rPr>
        <w:t xml:space="preserve"> </w:t>
      </w:r>
      <w:r w:rsidRPr="00ED5620">
        <w:rPr>
          <w:rFonts w:ascii="Times New Roman" w:hAnsi="Times New Roman" w:hint="eastAsia"/>
          <w:sz w:val="27"/>
          <w:szCs w:val="27"/>
        </w:rPr>
        <w:t>Курск</w:t>
      </w:r>
      <w:r w:rsidRPr="00ED5620">
        <w:rPr>
          <w:rFonts w:ascii="Times New Roman" w:hAnsi="Times New Roman"/>
          <w:sz w:val="27"/>
          <w:szCs w:val="27"/>
        </w:rPr>
        <w:t xml:space="preserve">, </w:t>
      </w:r>
      <w:r w:rsidRPr="00ED5620">
        <w:rPr>
          <w:rFonts w:ascii="Times New Roman" w:hAnsi="Times New Roman" w:hint="eastAsia"/>
          <w:sz w:val="27"/>
          <w:szCs w:val="27"/>
        </w:rPr>
        <w:t>улица</w:t>
      </w:r>
      <w:r w:rsidRPr="00ED5620">
        <w:rPr>
          <w:rFonts w:ascii="Times New Roman" w:hAnsi="Times New Roman"/>
          <w:sz w:val="27"/>
          <w:szCs w:val="27"/>
        </w:rPr>
        <w:t xml:space="preserve"> 1-</w:t>
      </w:r>
      <w:r w:rsidRPr="00ED5620">
        <w:rPr>
          <w:rFonts w:ascii="Times New Roman" w:hAnsi="Times New Roman" w:hint="eastAsia"/>
          <w:sz w:val="27"/>
          <w:szCs w:val="27"/>
        </w:rPr>
        <w:t>я</w:t>
      </w:r>
      <w:r w:rsidRPr="00ED5620">
        <w:rPr>
          <w:rFonts w:ascii="Times New Roman" w:hAnsi="Times New Roman"/>
          <w:sz w:val="27"/>
          <w:szCs w:val="27"/>
        </w:rPr>
        <w:t xml:space="preserve"> </w:t>
      </w:r>
      <w:r w:rsidRPr="00ED5620">
        <w:rPr>
          <w:rFonts w:ascii="Times New Roman" w:hAnsi="Times New Roman" w:hint="eastAsia"/>
          <w:sz w:val="27"/>
          <w:szCs w:val="27"/>
        </w:rPr>
        <w:t>Кожевенная</w:t>
      </w:r>
      <w:r w:rsidRPr="00ED5620">
        <w:rPr>
          <w:rFonts w:ascii="Times New Roman" w:hAnsi="Times New Roman"/>
          <w:sz w:val="27"/>
          <w:szCs w:val="27"/>
        </w:rPr>
        <w:t xml:space="preserve">, </w:t>
      </w:r>
      <w:r w:rsidRPr="00ED5620">
        <w:rPr>
          <w:rFonts w:ascii="Times New Roman" w:hAnsi="Times New Roman" w:hint="eastAsia"/>
          <w:sz w:val="27"/>
          <w:szCs w:val="27"/>
        </w:rPr>
        <w:t>дом</w:t>
      </w:r>
      <w:r w:rsidRPr="00ED5620">
        <w:rPr>
          <w:rFonts w:ascii="Times New Roman" w:hAnsi="Times New Roman"/>
          <w:sz w:val="27"/>
          <w:szCs w:val="27"/>
        </w:rPr>
        <w:t xml:space="preserve"> 33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1BF9A7A7" w:rsidR="00A679C3" w:rsidRPr="00001E0F" w:rsidRDefault="00054F68" w:rsidP="00ED5620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Об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утверждении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предмета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охраны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«Производственный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корпус»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1903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год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входящего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состав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«Ансамбль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паровой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мельницы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маслобойного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завода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Курского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товарищества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купцов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С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. </w:t>
      </w:r>
      <w:proofErr w:type="spellStart"/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Соломыкова</w:t>
      </w:r>
      <w:proofErr w:type="spellEnd"/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П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.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Горяинова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С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.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Денисова»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1903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год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расположенного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по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адресу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: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Курская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область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город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Курск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>
        <w:rPr>
          <w:rFonts w:ascii="Times New Roman" w:hAnsi="Times New Roman"/>
          <w:bCs/>
          <w:color w:val="auto"/>
          <w:sz w:val="27"/>
          <w:szCs w:val="27"/>
        </w:rPr>
        <w:t xml:space="preserve">                                    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улица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1-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Кожевенная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дом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33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596BA0D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  проект приказа</w:t>
      </w:r>
      <w:r w:rsid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                                </w:t>
      </w:r>
      <w:r w:rsidR="00001E0F">
        <w:rPr>
          <w:rFonts w:ascii="Times New Roman" w:hAnsi="Times New Roman" w:hint="eastAsia"/>
          <w:color w:val="auto"/>
          <w:sz w:val="27"/>
          <w:szCs w:val="27"/>
        </w:rPr>
        <w:t>о</w:t>
      </w:r>
      <w:r w:rsidR="00492BCE">
        <w:rPr>
          <w:rFonts w:ascii="Times New Roman" w:hAnsi="Times New Roman" w:hint="eastAsia"/>
          <w:color w:val="auto"/>
          <w:sz w:val="27"/>
          <w:szCs w:val="27"/>
        </w:rPr>
        <w:t>б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утверждении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предмета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охраны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77683951" w:rsidR="00FD406E" w:rsidRPr="002A7342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9. </w:t>
      </w:r>
      <w:r w:rsidR="002A7342" w:rsidRPr="00DE5F71">
        <w:rPr>
          <w:rFonts w:ascii="Times New Roman" w:hAnsi="Times New Roman"/>
          <w:color w:val="auto"/>
          <w:sz w:val="27"/>
          <w:szCs w:val="27"/>
        </w:rPr>
        <w:t xml:space="preserve">Наиболее удобный способ представления </w:t>
      </w:r>
      <w:r w:rsidR="002A7342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2A7342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2A7342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="002A7342"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2A7342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2A7342" w:rsidRPr="00DE5F71">
        <w:rPr>
          <w:rFonts w:ascii="Times New Roman" w:hAnsi="Times New Roman"/>
          <w:color w:val="auto"/>
          <w:sz w:val="27"/>
          <w:szCs w:val="27"/>
        </w:rPr>
        <w:t>в письменной форме</w:t>
      </w:r>
      <w:r w:rsidR="002A7342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почтовый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управления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государственной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lastRenderedPageBreak/>
        <w:t>охране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адресу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:                               305000,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г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Курск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Красная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площадь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д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. 8,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также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электронный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hyperlink r:id="rId4" w:history="1">
        <w:r w:rsidR="002A7342" w:rsidRPr="007373F4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2A7342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2A7342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1E0F"/>
    <w:rsid w:val="00005677"/>
    <w:rsid w:val="00046488"/>
    <w:rsid w:val="00054F68"/>
    <w:rsid w:val="00077B2F"/>
    <w:rsid w:val="000E4275"/>
    <w:rsid w:val="000F15FD"/>
    <w:rsid w:val="00111361"/>
    <w:rsid w:val="00137E0A"/>
    <w:rsid w:val="001629CC"/>
    <w:rsid w:val="001A32D6"/>
    <w:rsid w:val="001F5BB9"/>
    <w:rsid w:val="00212792"/>
    <w:rsid w:val="002621F7"/>
    <w:rsid w:val="002A7342"/>
    <w:rsid w:val="0036007B"/>
    <w:rsid w:val="00384CAA"/>
    <w:rsid w:val="003A27CE"/>
    <w:rsid w:val="003C256C"/>
    <w:rsid w:val="003E304B"/>
    <w:rsid w:val="00422411"/>
    <w:rsid w:val="004307F7"/>
    <w:rsid w:val="00442C3E"/>
    <w:rsid w:val="00466EE1"/>
    <w:rsid w:val="00490D47"/>
    <w:rsid w:val="00492BCE"/>
    <w:rsid w:val="00497543"/>
    <w:rsid w:val="0049794E"/>
    <w:rsid w:val="004C0FBC"/>
    <w:rsid w:val="004E7267"/>
    <w:rsid w:val="005579C7"/>
    <w:rsid w:val="00587ACA"/>
    <w:rsid w:val="00597755"/>
    <w:rsid w:val="005B69C5"/>
    <w:rsid w:val="006010C7"/>
    <w:rsid w:val="00630985"/>
    <w:rsid w:val="006A2F10"/>
    <w:rsid w:val="006F4D13"/>
    <w:rsid w:val="006F5C45"/>
    <w:rsid w:val="00743E21"/>
    <w:rsid w:val="007440B5"/>
    <w:rsid w:val="007515C5"/>
    <w:rsid w:val="00767A10"/>
    <w:rsid w:val="007965C4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E5390"/>
    <w:rsid w:val="00AF2882"/>
    <w:rsid w:val="00B3099C"/>
    <w:rsid w:val="00B83314"/>
    <w:rsid w:val="00B9140E"/>
    <w:rsid w:val="00BC5563"/>
    <w:rsid w:val="00C02067"/>
    <w:rsid w:val="00C53D0A"/>
    <w:rsid w:val="00C66BB4"/>
    <w:rsid w:val="00C80288"/>
    <w:rsid w:val="00C82879"/>
    <w:rsid w:val="00C84505"/>
    <w:rsid w:val="00C85B1D"/>
    <w:rsid w:val="00D26B49"/>
    <w:rsid w:val="00D316F7"/>
    <w:rsid w:val="00D34A52"/>
    <w:rsid w:val="00DC4A86"/>
    <w:rsid w:val="00DD6C82"/>
    <w:rsid w:val="00DE5F71"/>
    <w:rsid w:val="00DF47E4"/>
    <w:rsid w:val="00E43CFA"/>
    <w:rsid w:val="00E90E6C"/>
    <w:rsid w:val="00E959BF"/>
    <w:rsid w:val="00EC7138"/>
    <w:rsid w:val="00ED5620"/>
    <w:rsid w:val="00F035A2"/>
    <w:rsid w:val="00F25337"/>
    <w:rsid w:val="00F34FE0"/>
    <w:rsid w:val="00F550CE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cp:lastPrinted>2021-08-09T08:11:00Z</cp:lastPrinted>
  <dcterms:created xsi:type="dcterms:W3CDTF">2021-01-26T09:27:00Z</dcterms:created>
  <dcterms:modified xsi:type="dcterms:W3CDTF">2026-09-23T12:53:00Z</dcterms:modified>
</cp:coreProperties>
</file>