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1CFB9" w14:textId="1B9C6E50" w:rsidR="008965DD" w:rsidRDefault="00E370C4" w:rsidP="00E67527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965D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Уведомление о разработке проекта постановления </w:t>
      </w:r>
      <w:r w:rsidR="00F47BA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Губернатора</w:t>
      </w:r>
      <w:r w:rsidRPr="008965D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Курской области </w:t>
      </w:r>
    </w:p>
    <w:p w14:paraId="370278AC" w14:textId="77777777" w:rsidR="00E67527" w:rsidRDefault="008965DD" w:rsidP="00E67527">
      <w:pPr>
        <w:tabs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="00DC5748" w:rsidRPr="00DC5748">
        <w:rPr>
          <w:rFonts w:ascii="Times New Roman" w:hAnsi="Times New Roman" w:cs="Times New Roman"/>
          <w:b/>
          <w:sz w:val="28"/>
          <w:szCs w:val="28"/>
        </w:rPr>
        <w:t>О</w:t>
      </w:r>
      <w:r w:rsidR="00DF6382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постановление Губернатора Курской области от 27.04.2026 № 131-пг </w:t>
      </w:r>
    </w:p>
    <w:p w14:paraId="1826F5C1" w14:textId="2F99B6B1" w:rsidR="008965DD" w:rsidRPr="00DC5748" w:rsidRDefault="00DF6382" w:rsidP="00E67527">
      <w:pPr>
        <w:tabs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</w:t>
      </w:r>
      <w:r w:rsidR="00DC5748" w:rsidRPr="00DC5748">
        <w:rPr>
          <w:rFonts w:ascii="Times New Roman" w:hAnsi="Times New Roman" w:cs="Times New Roman"/>
          <w:b/>
          <w:sz w:val="28"/>
          <w:szCs w:val="28"/>
        </w:rPr>
        <w:t xml:space="preserve"> утверждении плана мероприятий («дорожной карты») по содействию развитию</w:t>
      </w:r>
      <w:r w:rsidR="00DC5748">
        <w:rPr>
          <w:rFonts w:ascii="Times New Roman" w:hAnsi="Times New Roman" w:cs="Times New Roman"/>
          <w:b/>
          <w:sz w:val="28"/>
          <w:szCs w:val="28"/>
        </w:rPr>
        <w:t xml:space="preserve"> конкуренции в Курской области </w:t>
      </w:r>
      <w:r w:rsidR="00DC5748" w:rsidRPr="00DC5748">
        <w:rPr>
          <w:rFonts w:ascii="Times New Roman" w:hAnsi="Times New Roman" w:cs="Times New Roman"/>
          <w:b/>
          <w:sz w:val="28"/>
          <w:szCs w:val="28"/>
        </w:rPr>
        <w:t>на 2026-2030 годы</w:t>
      </w:r>
      <w:r w:rsidR="008965DD">
        <w:rPr>
          <w:rFonts w:ascii="Times New Roman" w:hAnsi="Times New Roman" w:cs="Times New Roman"/>
          <w:b/>
          <w:sz w:val="28"/>
          <w:szCs w:val="28"/>
        </w:rPr>
        <w:t>»</w:t>
      </w:r>
    </w:p>
    <w:p w14:paraId="55885DD2" w14:textId="77777777" w:rsidR="00E370C4" w:rsidRDefault="00E370C4" w:rsidP="00E370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7"/>
          <w:szCs w:val="27"/>
          <w:highlight w:val="yellow"/>
          <w:lang w:eastAsia="ru-RU"/>
          <w14:ligatures w14:val="none"/>
        </w:rPr>
      </w:pPr>
    </w:p>
    <w:p w14:paraId="20BC89CF" w14:textId="77777777" w:rsidR="008D5651" w:rsidRPr="008965DD" w:rsidRDefault="008D5651" w:rsidP="00E370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7"/>
          <w:szCs w:val="27"/>
          <w:highlight w:val="yellow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6663"/>
        <w:gridCol w:w="7335"/>
      </w:tblGrid>
      <w:tr w:rsidR="00E370C4" w:rsidRPr="008965DD" w14:paraId="692C66F0" w14:textId="77777777" w:rsidTr="002030B3">
        <w:tc>
          <w:tcPr>
            <w:tcW w:w="562" w:type="dxa"/>
          </w:tcPr>
          <w:p w14:paraId="1B98EED0" w14:textId="6AA308CD" w:rsidR="00E370C4" w:rsidRPr="008965DD" w:rsidRDefault="00E370C4" w:rsidP="008965DD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1.</w:t>
            </w:r>
          </w:p>
        </w:tc>
        <w:tc>
          <w:tcPr>
            <w:tcW w:w="6663" w:type="dxa"/>
          </w:tcPr>
          <w:p w14:paraId="550E5018" w14:textId="33E83A85" w:rsidR="00E370C4" w:rsidRPr="008965DD" w:rsidRDefault="00E370C4" w:rsidP="008965DD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Вид</w:t>
            </w:r>
          </w:p>
        </w:tc>
        <w:tc>
          <w:tcPr>
            <w:tcW w:w="7335" w:type="dxa"/>
          </w:tcPr>
          <w:p w14:paraId="21237AD8" w14:textId="0E002F9F" w:rsidR="00E370C4" w:rsidRPr="008965DD" w:rsidRDefault="0053695A" w:rsidP="008965DD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п</w:t>
            </w:r>
            <w:r w:rsidR="00E370C4"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остановление </w:t>
            </w:r>
            <w:r w:rsidR="008473D4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Губернатора</w:t>
            </w:r>
            <w:r w:rsidR="00E370C4"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Курской области</w:t>
            </w:r>
          </w:p>
        </w:tc>
      </w:tr>
      <w:tr w:rsidR="00E370C4" w:rsidRPr="008965DD" w14:paraId="0492DB11" w14:textId="77777777" w:rsidTr="002030B3">
        <w:tc>
          <w:tcPr>
            <w:tcW w:w="562" w:type="dxa"/>
          </w:tcPr>
          <w:p w14:paraId="6799FEA0" w14:textId="54B7D25B" w:rsidR="00E370C4" w:rsidRPr="008965DD" w:rsidRDefault="00E370C4" w:rsidP="008965DD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2. </w:t>
            </w:r>
          </w:p>
        </w:tc>
        <w:tc>
          <w:tcPr>
            <w:tcW w:w="6663" w:type="dxa"/>
          </w:tcPr>
          <w:p w14:paraId="19CA24C2" w14:textId="79684453" w:rsidR="00E370C4" w:rsidRPr="008965DD" w:rsidRDefault="00E370C4" w:rsidP="008965DD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Наименование </w:t>
            </w:r>
          </w:p>
        </w:tc>
        <w:tc>
          <w:tcPr>
            <w:tcW w:w="7335" w:type="dxa"/>
          </w:tcPr>
          <w:p w14:paraId="7AF0D7C7" w14:textId="1445A738" w:rsidR="00E370C4" w:rsidRPr="00DC5748" w:rsidRDefault="00816A67" w:rsidP="00DF6382">
            <w:pPr>
              <w:tabs>
                <w:tab w:val="left" w:pos="9072"/>
              </w:tabs>
              <w:ind w:right="55"/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="00DF6382" w:rsidRPr="00DF6382">
              <w:rPr>
                <w:rFonts w:ascii="Times New Roman" w:hAnsi="Times New Roman" w:cs="Times New Roman"/>
                <w:sz w:val="27"/>
                <w:szCs w:val="27"/>
              </w:rPr>
              <w:t xml:space="preserve">О внесении изменений в постановление Губернатора Курской области от 27.04.2026 № 131-пг </w:t>
            </w:r>
            <w:r w:rsidR="00DF6382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="00DC5748" w:rsidRPr="00DC5748">
              <w:rPr>
                <w:rFonts w:ascii="Times New Roman" w:hAnsi="Times New Roman" w:cs="Times New Roman"/>
                <w:sz w:val="27"/>
                <w:szCs w:val="27"/>
              </w:rPr>
              <w:t>Об утверждении плана ме</w:t>
            </w:r>
            <w:r w:rsidR="00142A0C">
              <w:rPr>
                <w:rFonts w:ascii="Times New Roman" w:hAnsi="Times New Roman" w:cs="Times New Roman"/>
                <w:sz w:val="27"/>
                <w:szCs w:val="27"/>
              </w:rPr>
              <w:t xml:space="preserve">роприятий («дорожной карты») по </w:t>
            </w:r>
            <w:r w:rsidR="00DC5748" w:rsidRPr="00DC5748">
              <w:rPr>
                <w:rFonts w:ascii="Times New Roman" w:hAnsi="Times New Roman" w:cs="Times New Roman"/>
                <w:sz w:val="27"/>
                <w:szCs w:val="27"/>
              </w:rPr>
              <w:t>содействию развитию конкуренции в Курской области на 2026-2030 годы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»</w:t>
            </w:r>
          </w:p>
        </w:tc>
      </w:tr>
      <w:tr w:rsidR="00E370C4" w:rsidRPr="007910E3" w14:paraId="01CF4EC5" w14:textId="77777777" w:rsidTr="002030B3">
        <w:tc>
          <w:tcPr>
            <w:tcW w:w="562" w:type="dxa"/>
          </w:tcPr>
          <w:p w14:paraId="75F3A7CF" w14:textId="63C1EC4C" w:rsidR="00E370C4" w:rsidRPr="007910E3" w:rsidRDefault="00E370C4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7910E3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3. </w:t>
            </w:r>
          </w:p>
        </w:tc>
        <w:tc>
          <w:tcPr>
            <w:tcW w:w="6663" w:type="dxa"/>
          </w:tcPr>
          <w:p w14:paraId="1F79A3F7" w14:textId="0FBE74B1" w:rsidR="00E370C4" w:rsidRPr="007910E3" w:rsidRDefault="00E370C4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7910E3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Планируемый срок вступления в силу</w:t>
            </w:r>
          </w:p>
        </w:tc>
        <w:tc>
          <w:tcPr>
            <w:tcW w:w="7335" w:type="dxa"/>
          </w:tcPr>
          <w:p w14:paraId="189406A3" w14:textId="24F9187D" w:rsidR="00E370C4" w:rsidRPr="00DC5748" w:rsidRDefault="00DF6382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сентябрь</w:t>
            </w:r>
            <w:r w:rsidR="00E370C4" w:rsidRPr="00DC5748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2026 года</w:t>
            </w:r>
          </w:p>
        </w:tc>
      </w:tr>
      <w:tr w:rsidR="00E370C4" w:rsidRPr="008965DD" w14:paraId="53EFB7DB" w14:textId="77777777" w:rsidTr="002030B3">
        <w:tc>
          <w:tcPr>
            <w:tcW w:w="562" w:type="dxa"/>
          </w:tcPr>
          <w:p w14:paraId="090D8DD9" w14:textId="7EA7C591" w:rsidR="00E370C4" w:rsidRPr="001527C5" w:rsidRDefault="00E370C4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1527C5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4.</w:t>
            </w:r>
          </w:p>
        </w:tc>
        <w:tc>
          <w:tcPr>
            <w:tcW w:w="6663" w:type="dxa"/>
          </w:tcPr>
          <w:p w14:paraId="68076CBD" w14:textId="65F46869" w:rsidR="00E370C4" w:rsidRPr="001527C5" w:rsidRDefault="00E370C4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1527C5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Круг лиц, на который будет распространяться действие акта </w:t>
            </w:r>
          </w:p>
        </w:tc>
        <w:tc>
          <w:tcPr>
            <w:tcW w:w="7335" w:type="dxa"/>
          </w:tcPr>
          <w:p w14:paraId="7FE37440" w14:textId="0027A498" w:rsidR="00E370C4" w:rsidRPr="00DC5748" w:rsidRDefault="00C97411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DC5748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и</w:t>
            </w:r>
            <w:r w:rsidR="00482016" w:rsidRPr="00DC5748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сполнительные органы Курской области, </w:t>
            </w:r>
            <w:r w:rsidR="00126868" w:rsidRPr="00DC5748">
              <w:rPr>
                <w:rFonts w:ascii="Times New Roman" w:hAnsi="Times New Roman" w:cs="Times New Roman"/>
                <w:sz w:val="27"/>
                <w:szCs w:val="27"/>
              </w:rPr>
              <w:t>органы местного самоуправления Курской области</w:t>
            </w:r>
            <w:r w:rsidR="00DC5748" w:rsidRPr="00DC574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</w:tr>
      <w:tr w:rsidR="00E370C4" w:rsidRPr="008965DD" w14:paraId="6D97ADEA" w14:textId="77777777" w:rsidTr="002030B3">
        <w:tc>
          <w:tcPr>
            <w:tcW w:w="562" w:type="dxa"/>
          </w:tcPr>
          <w:p w14:paraId="691BF2E4" w14:textId="11E6B751" w:rsidR="00E370C4" w:rsidRPr="001527C5" w:rsidRDefault="00E370C4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1527C5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5.</w:t>
            </w:r>
          </w:p>
        </w:tc>
        <w:tc>
          <w:tcPr>
            <w:tcW w:w="6663" w:type="dxa"/>
          </w:tcPr>
          <w:p w14:paraId="7041FB41" w14:textId="7A5EEEAC" w:rsidR="00E370C4" w:rsidRPr="001527C5" w:rsidRDefault="00E370C4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1527C5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Необходимость установления переходного периода </w:t>
            </w:r>
          </w:p>
        </w:tc>
        <w:tc>
          <w:tcPr>
            <w:tcW w:w="7335" w:type="dxa"/>
          </w:tcPr>
          <w:p w14:paraId="2E50D211" w14:textId="4B566095" w:rsidR="00E370C4" w:rsidRPr="00F01E22" w:rsidRDefault="00C97411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F01E22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Н</w:t>
            </w:r>
            <w:r w:rsidR="00E370C4" w:rsidRPr="00F01E22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е</w:t>
            </w:r>
            <w:r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требуется</w:t>
            </w:r>
          </w:p>
        </w:tc>
      </w:tr>
      <w:tr w:rsidR="00E370C4" w:rsidRPr="008965DD" w14:paraId="2674C349" w14:textId="77777777" w:rsidTr="002030B3">
        <w:tc>
          <w:tcPr>
            <w:tcW w:w="562" w:type="dxa"/>
          </w:tcPr>
          <w:p w14:paraId="6EF7DEBE" w14:textId="0298B0A1" w:rsidR="00E370C4" w:rsidRPr="001527C5" w:rsidRDefault="00E370C4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1527C5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6.</w:t>
            </w:r>
          </w:p>
        </w:tc>
        <w:tc>
          <w:tcPr>
            <w:tcW w:w="6663" w:type="dxa"/>
          </w:tcPr>
          <w:p w14:paraId="36291F3A" w14:textId="3417E437" w:rsidR="00E370C4" w:rsidRPr="001527C5" w:rsidRDefault="00E370C4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1527C5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Цель регулирования </w:t>
            </w:r>
          </w:p>
        </w:tc>
        <w:tc>
          <w:tcPr>
            <w:tcW w:w="7335" w:type="dxa"/>
          </w:tcPr>
          <w:p w14:paraId="629FC5D1" w14:textId="61853149" w:rsidR="00E370C4" w:rsidRPr="00AF0D05" w:rsidRDefault="00E370C4" w:rsidP="00AF0D05">
            <w:pPr>
              <w:tabs>
                <w:tab w:val="left" w:pos="9072"/>
              </w:tabs>
              <w:ind w:right="55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A2D65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Проект постановления </w:t>
            </w:r>
            <w:r w:rsidR="00BE6218" w:rsidRPr="00CA2D65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Губернатора</w:t>
            </w:r>
            <w:r w:rsidRPr="00CA2D65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Курской области </w:t>
            </w:r>
            <w:r w:rsidR="00DF6382" w:rsidRPr="00DF6382">
              <w:rPr>
                <w:rFonts w:ascii="Times New Roman" w:eastAsia="Times New Roman" w:hAnsi="Times New Roman" w:cs="Times New Roman"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>«О внесении изменений в постановление Губернатора Курской области от 27.04.2026 № 131-пг «Об утверждении плана мероприятий («дорожной карты») по содействию развитию конкуренции в Курской области на 2026-2030 годы»</w:t>
            </w:r>
            <w:r w:rsidRPr="00AF0D05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</w:t>
            </w:r>
            <w:r w:rsidR="000A6242" w:rsidRPr="00CA2D65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разработан </w:t>
            </w:r>
            <w:r w:rsidR="00DF6382" w:rsidRPr="00DF6382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в соответствии с рекомендациями «круглого стола» на тему «Развитие антимонопольного регулирования в условиях цифровой экономики», проведенного Комитетом Совета Федерации по экономической политике Федерального Собрания Российской Федерации 18 мая 2026 года</w:t>
            </w:r>
            <w:r w:rsidR="00DF6382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, </w:t>
            </w:r>
            <w:r w:rsidR="004B1F4E" w:rsidRPr="00CA2D65">
              <w:rPr>
                <w:rFonts w:ascii="Times New Roman" w:hAnsi="Times New Roman" w:cs="Times New Roman"/>
                <w:sz w:val="27"/>
                <w:szCs w:val="27"/>
              </w:rPr>
              <w:t xml:space="preserve">в целях создания условий для развития конкуренции в Курской </w:t>
            </w:r>
            <w:r w:rsidR="00D93679">
              <w:rPr>
                <w:rFonts w:ascii="Times New Roman" w:hAnsi="Times New Roman" w:cs="Times New Roman"/>
                <w:sz w:val="27"/>
                <w:szCs w:val="27"/>
              </w:rPr>
              <w:t>области</w:t>
            </w:r>
          </w:p>
        </w:tc>
      </w:tr>
      <w:tr w:rsidR="00E370C4" w:rsidRPr="0016414A" w14:paraId="18BE77D2" w14:textId="77777777" w:rsidTr="002030B3">
        <w:tc>
          <w:tcPr>
            <w:tcW w:w="562" w:type="dxa"/>
          </w:tcPr>
          <w:p w14:paraId="6874919F" w14:textId="2C868938" w:rsidR="00E370C4" w:rsidRPr="0016414A" w:rsidRDefault="00E370C4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16414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lastRenderedPageBreak/>
              <w:t xml:space="preserve">7. </w:t>
            </w:r>
          </w:p>
        </w:tc>
        <w:tc>
          <w:tcPr>
            <w:tcW w:w="6663" w:type="dxa"/>
          </w:tcPr>
          <w:p w14:paraId="5B037340" w14:textId="09AB9875" w:rsidR="00E370C4" w:rsidRPr="0016414A" w:rsidRDefault="00E370C4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16414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Общая характеристика общественных отношений </w:t>
            </w:r>
          </w:p>
        </w:tc>
        <w:tc>
          <w:tcPr>
            <w:tcW w:w="7335" w:type="dxa"/>
          </w:tcPr>
          <w:p w14:paraId="2E694D12" w14:textId="46018BC9" w:rsidR="00E370C4" w:rsidRPr="0016414A" w:rsidRDefault="00E370C4" w:rsidP="00DF6382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16414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Принятие данного постановления </w:t>
            </w:r>
            <w:r w:rsidR="00DF6382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Губернатора</w:t>
            </w:r>
            <w:r w:rsidRPr="0016414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Курской области несет нейтральн</w:t>
            </w:r>
            <w:r w:rsidR="005369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ы</w:t>
            </w:r>
            <w:r w:rsidRPr="0016414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е социально-экономическ</w:t>
            </w:r>
            <w:r w:rsidR="0053695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и</w:t>
            </w:r>
            <w:r w:rsidRPr="0016414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е и общественно-значимые последствия.</w:t>
            </w:r>
            <w:r w:rsidR="00DF6382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</w:t>
            </w:r>
            <w:r w:rsidRPr="0016414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Проект постановления </w:t>
            </w:r>
            <w:r w:rsidR="00DF6382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Губернатора</w:t>
            </w:r>
            <w:r w:rsidRPr="0016414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Курской области не содержит норм регулирования, затрагивающих вопросы предпринимательской</w:t>
            </w:r>
            <w:r w:rsidR="00CA0B8C" w:rsidRPr="00CA0B8C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</w:t>
            </w:r>
            <w:r w:rsidR="00CA0B8C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и</w:t>
            </w:r>
            <w:r w:rsidRPr="0016414A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инвестиционной деятельности, в связи с чем, проведение оценки регулирующего воздействия не требуется</w:t>
            </w:r>
          </w:p>
        </w:tc>
      </w:tr>
      <w:tr w:rsidR="00E370C4" w:rsidRPr="008965DD" w14:paraId="4070F41A" w14:textId="77777777" w:rsidTr="002030B3">
        <w:tc>
          <w:tcPr>
            <w:tcW w:w="562" w:type="dxa"/>
          </w:tcPr>
          <w:p w14:paraId="5E076351" w14:textId="79B3BC24" w:rsidR="00E370C4" w:rsidRPr="008965DD" w:rsidRDefault="00E370C4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8.</w:t>
            </w:r>
          </w:p>
        </w:tc>
        <w:tc>
          <w:tcPr>
            <w:tcW w:w="6663" w:type="dxa"/>
          </w:tcPr>
          <w:p w14:paraId="5C7A04D3" w14:textId="67570963" w:rsidR="00E370C4" w:rsidRPr="008965DD" w:rsidRDefault="00E370C4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Разработчик</w:t>
            </w:r>
          </w:p>
        </w:tc>
        <w:tc>
          <w:tcPr>
            <w:tcW w:w="7335" w:type="dxa"/>
          </w:tcPr>
          <w:p w14:paraId="5017E9CB" w14:textId="3F9081AE" w:rsidR="00E370C4" w:rsidRPr="008965DD" w:rsidRDefault="00E370C4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Министерство экономического развития, занятости населения и туризма Курской области</w:t>
            </w:r>
          </w:p>
        </w:tc>
      </w:tr>
      <w:tr w:rsidR="00E370C4" w:rsidRPr="008965DD" w14:paraId="0CAACF27" w14:textId="77777777" w:rsidTr="002030B3">
        <w:tc>
          <w:tcPr>
            <w:tcW w:w="562" w:type="dxa"/>
          </w:tcPr>
          <w:p w14:paraId="22710519" w14:textId="67B3C3C7" w:rsidR="00E370C4" w:rsidRPr="008965DD" w:rsidRDefault="00E370C4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9.</w:t>
            </w:r>
          </w:p>
        </w:tc>
        <w:tc>
          <w:tcPr>
            <w:tcW w:w="6663" w:type="dxa"/>
          </w:tcPr>
          <w:p w14:paraId="64DD5ADC" w14:textId="0C5BF03B" w:rsidR="00E370C4" w:rsidRPr="008965DD" w:rsidRDefault="00E370C4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Срок приема предложений</w:t>
            </w:r>
          </w:p>
        </w:tc>
        <w:tc>
          <w:tcPr>
            <w:tcW w:w="7335" w:type="dxa"/>
          </w:tcPr>
          <w:p w14:paraId="1AF38E67" w14:textId="50FE0C78" w:rsidR="00E370C4" w:rsidRPr="008965DD" w:rsidRDefault="002030B3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10 календарных дней</w:t>
            </w:r>
          </w:p>
        </w:tc>
      </w:tr>
      <w:tr w:rsidR="00E370C4" w14:paraId="5FD3413F" w14:textId="77777777" w:rsidTr="002030B3">
        <w:tc>
          <w:tcPr>
            <w:tcW w:w="562" w:type="dxa"/>
          </w:tcPr>
          <w:p w14:paraId="0FD9B475" w14:textId="75B0D2C9" w:rsidR="00E370C4" w:rsidRPr="008965DD" w:rsidRDefault="00E370C4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10.</w:t>
            </w:r>
          </w:p>
        </w:tc>
        <w:tc>
          <w:tcPr>
            <w:tcW w:w="6663" w:type="dxa"/>
          </w:tcPr>
          <w:p w14:paraId="2DECA334" w14:textId="5CC3849E" w:rsidR="00E370C4" w:rsidRPr="008965DD" w:rsidRDefault="00E370C4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Способ приема предложений</w:t>
            </w:r>
          </w:p>
        </w:tc>
        <w:tc>
          <w:tcPr>
            <w:tcW w:w="7335" w:type="dxa"/>
          </w:tcPr>
          <w:p w14:paraId="6B366DE4" w14:textId="4840E0C4" w:rsidR="00323CE6" w:rsidRPr="008965DD" w:rsidRDefault="002030B3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В письменной форме по адресу: 305007, г. </w:t>
            </w:r>
            <w:proofErr w:type="gramStart"/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Курск, </w:t>
            </w:r>
            <w:r w:rsidR="00E7204D" w:rsidRPr="00323CE6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 </w:t>
            </w:r>
            <w:proofErr w:type="gramEnd"/>
            <w:r w:rsidR="00E7204D" w:rsidRPr="00323CE6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                     </w:t>
            </w:r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ул. </w:t>
            </w:r>
            <w:proofErr w:type="spellStart"/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Моковская</w:t>
            </w:r>
            <w:proofErr w:type="spellEnd"/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, д. 11а</w:t>
            </w:r>
          </w:p>
          <w:p w14:paraId="6A3DCC4B" w14:textId="4AE531E3" w:rsidR="002030B3" w:rsidRPr="00E370C4" w:rsidRDefault="002030B3" w:rsidP="00E370C4">
            <w:pPr>
              <w:jc w:val="both"/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 xml:space="preserve">Адрес электронной почты: </w:t>
            </w:r>
            <w:proofErr w:type="spellStart"/>
            <w:r w:rsidR="00DF6382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en-US" w:eastAsia="ru-RU"/>
                <w14:ligatures w14:val="none"/>
              </w:rPr>
              <w:t>aksenova</w:t>
            </w:r>
            <w:proofErr w:type="spellEnd"/>
            <w:r w:rsidR="00E7204D" w:rsidRPr="00E7204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.</w:t>
            </w:r>
            <w:proofErr w:type="spellStart"/>
            <w:r w:rsidR="00E7204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val="en-US" w:eastAsia="ru-RU"/>
                <w14:ligatures w14:val="none"/>
              </w:rPr>
              <w:t>econom</w:t>
            </w:r>
            <w:proofErr w:type="spellEnd"/>
            <w:r w:rsidRPr="008965DD">
              <w:rPr>
                <w:rFonts w:ascii="Times New Roman" w:eastAsia="Times New Roman" w:hAnsi="Times New Roman" w:cs="Times New Roman"/>
                <w:kern w:val="0"/>
                <w:sz w:val="27"/>
                <w:szCs w:val="27"/>
                <w:lang w:eastAsia="ru-RU"/>
                <w14:ligatures w14:val="none"/>
              </w:rPr>
              <w:t>@rkursk.ru</w:t>
            </w:r>
          </w:p>
        </w:tc>
      </w:tr>
    </w:tbl>
    <w:p w14:paraId="1AF2EDB8" w14:textId="77777777" w:rsidR="003120B7" w:rsidRDefault="003120B7"/>
    <w:sectPr w:rsidR="003120B7" w:rsidSect="00E370C4">
      <w:pgSz w:w="16838" w:h="11906" w:orient="landscape"/>
      <w:pgMar w:top="170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4AD2"/>
    <w:rsid w:val="000117A5"/>
    <w:rsid w:val="000551F1"/>
    <w:rsid w:val="000A6242"/>
    <w:rsid w:val="000A62BF"/>
    <w:rsid w:val="00126868"/>
    <w:rsid w:val="00142A0C"/>
    <w:rsid w:val="001527C5"/>
    <w:rsid w:val="0016414A"/>
    <w:rsid w:val="002030B3"/>
    <w:rsid w:val="003120B7"/>
    <w:rsid w:val="00323CE6"/>
    <w:rsid w:val="00354059"/>
    <w:rsid w:val="004100CD"/>
    <w:rsid w:val="00444992"/>
    <w:rsid w:val="00482016"/>
    <w:rsid w:val="004B1F4E"/>
    <w:rsid w:val="004D0FC2"/>
    <w:rsid w:val="0053695A"/>
    <w:rsid w:val="00596D04"/>
    <w:rsid w:val="005F0720"/>
    <w:rsid w:val="00677AD4"/>
    <w:rsid w:val="00682DDE"/>
    <w:rsid w:val="006E49C5"/>
    <w:rsid w:val="006E50AF"/>
    <w:rsid w:val="00723CCC"/>
    <w:rsid w:val="007910E3"/>
    <w:rsid w:val="00804DB1"/>
    <w:rsid w:val="00816A67"/>
    <w:rsid w:val="008473D4"/>
    <w:rsid w:val="008965DD"/>
    <w:rsid w:val="008D5651"/>
    <w:rsid w:val="00911D8F"/>
    <w:rsid w:val="00954AD2"/>
    <w:rsid w:val="009E261A"/>
    <w:rsid w:val="00A52996"/>
    <w:rsid w:val="00AF0D05"/>
    <w:rsid w:val="00B149D2"/>
    <w:rsid w:val="00B43BAC"/>
    <w:rsid w:val="00B46ED6"/>
    <w:rsid w:val="00BC05D0"/>
    <w:rsid w:val="00BE6218"/>
    <w:rsid w:val="00C80C12"/>
    <w:rsid w:val="00C8598B"/>
    <w:rsid w:val="00C97411"/>
    <w:rsid w:val="00CA0B8C"/>
    <w:rsid w:val="00CA2D65"/>
    <w:rsid w:val="00D93679"/>
    <w:rsid w:val="00DC5748"/>
    <w:rsid w:val="00DF6382"/>
    <w:rsid w:val="00E370C4"/>
    <w:rsid w:val="00E67527"/>
    <w:rsid w:val="00E7204D"/>
    <w:rsid w:val="00ED641D"/>
    <w:rsid w:val="00F01E22"/>
    <w:rsid w:val="00F4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D1E7A"/>
  <w15:docId w15:val="{365C4F11-8BFC-40A2-8E30-F763873DE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4A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A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A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A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A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A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A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A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4A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4A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4A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4A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4A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4A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4A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4A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4A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4A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4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4A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4A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4A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4A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4A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4A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4A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4A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4AD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37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Петренко</dc:creator>
  <cp:keywords/>
  <dc:description/>
  <cp:lastModifiedBy>Елена Аксенова</cp:lastModifiedBy>
  <cp:revision>58</cp:revision>
  <dcterms:created xsi:type="dcterms:W3CDTF">2026-02-04T11:44:00Z</dcterms:created>
  <dcterms:modified xsi:type="dcterms:W3CDTF">2026-08-13T12:16:00Z</dcterms:modified>
</cp:coreProperties>
</file>